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1745" w14:textId="77777777" w:rsidR="00CD34D1" w:rsidRDefault="00EA00BB" w:rsidP="00826561">
      <w:pPr>
        <w:framePr w:w="11356" w:h="1741" w:hSpace="180" w:wrap="around" w:vAnchor="text" w:hAnchor="page" w:x="143" w:y="-233"/>
        <w:jc w:val="center"/>
      </w:pPr>
      <w:r>
        <w:rPr>
          <w:noProof/>
          <w:lang w:val="en-US"/>
        </w:rPr>
        <w:drawing>
          <wp:inline distT="0" distB="0" distL="0" distR="0" wp14:anchorId="00AD6659" wp14:editId="173C1005">
            <wp:extent cx="1181735" cy="814705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B7BCC" w14:textId="77777777" w:rsidR="00CD34D1" w:rsidRPr="007A15E1" w:rsidRDefault="00CD34D1" w:rsidP="00826561">
      <w:pPr>
        <w:framePr w:w="11356" w:h="1741" w:hSpace="180" w:wrap="around" w:vAnchor="text" w:hAnchor="page" w:x="143" w:y="-233"/>
        <w:jc w:val="center"/>
        <w:rPr>
          <w:sz w:val="16"/>
          <w:szCs w:val="16"/>
        </w:rPr>
      </w:pPr>
    </w:p>
    <w:p w14:paraId="030910C3" w14:textId="77777777" w:rsidR="00CD34D1" w:rsidRDefault="00CD34D1" w:rsidP="00826561">
      <w:pPr>
        <w:pStyle w:val="Caption"/>
        <w:framePr w:w="11356" w:h="1741" w:wrap="around" w:x="143" w:y="-233"/>
        <w:rPr>
          <w:color w:val="0000FF"/>
          <w:sz w:val="32"/>
        </w:rPr>
      </w:pPr>
      <w:r>
        <w:rPr>
          <w:color w:val="0000FF"/>
          <w:sz w:val="32"/>
        </w:rPr>
        <w:t>EESTI MAAPARANDAJATE SELTS</w:t>
      </w:r>
    </w:p>
    <w:p w14:paraId="0DD4BF8A" w14:textId="77777777" w:rsidR="00CD34D1" w:rsidRDefault="00CD34D1"/>
    <w:p w14:paraId="35C4DB8A" w14:textId="77777777" w:rsidR="00A80DBD" w:rsidRPr="00A80DBD" w:rsidRDefault="00A80DBD"/>
    <w:p w14:paraId="5C2715C6" w14:textId="77777777" w:rsidR="00522AE4" w:rsidRDefault="00522AE4">
      <w:pPr>
        <w:framePr w:w="3931" w:h="1135" w:hSpace="180" w:wrap="around" w:vAnchor="text" w:hAnchor="page" w:x="1801" w:y="264"/>
      </w:pPr>
    </w:p>
    <w:p w14:paraId="627B2232" w14:textId="77777777" w:rsidR="00522AE4" w:rsidRDefault="00522AE4">
      <w:pPr>
        <w:framePr w:w="3931" w:h="1135" w:hSpace="180" w:wrap="around" w:vAnchor="text" w:hAnchor="page" w:x="1801" w:y="264"/>
      </w:pPr>
    </w:p>
    <w:p w14:paraId="28DBCD21" w14:textId="4E0D1B8D" w:rsidR="00CD34D1" w:rsidRDefault="006F49C5" w:rsidP="00177EAD">
      <w:pPr>
        <w:framePr w:w="3931" w:h="1135" w:hSpace="180" w:wrap="around" w:vAnchor="text" w:hAnchor="page" w:x="1801" w:y="264"/>
      </w:pPr>
      <w:r>
        <w:t>Riigimetsa Majandamise Keskus</w:t>
      </w:r>
    </w:p>
    <w:p w14:paraId="600EC914" w14:textId="1705A22F" w:rsidR="00E77B2F" w:rsidRDefault="006A5DBE">
      <w:pPr>
        <w:framePr w:w="3931" w:h="1135" w:hSpace="180" w:wrap="around" w:vAnchor="text" w:hAnchor="page" w:x="1801" w:y="264"/>
      </w:pPr>
      <w:r w:rsidRPr="00A80DBD">
        <w:t xml:space="preserve">Lp </w:t>
      </w:r>
      <w:r w:rsidR="006F49C5" w:rsidRPr="006F49C5">
        <w:t>Mikk Marran</w:t>
      </w:r>
    </w:p>
    <w:p w14:paraId="021DE020" w14:textId="4CF53FB2" w:rsidR="00177EAD" w:rsidRDefault="00177EAD">
      <w:pPr>
        <w:framePr w:w="3931" w:h="1135" w:hSpace="180" w:wrap="around" w:vAnchor="text" w:hAnchor="page" w:x="1801" w:y="264"/>
      </w:pPr>
      <w:r>
        <w:t>peadirektor</w:t>
      </w:r>
    </w:p>
    <w:p w14:paraId="3244E706" w14:textId="77777777" w:rsidR="00CD34D1" w:rsidRPr="00A80DBD" w:rsidRDefault="00CD34D1">
      <w:pPr>
        <w:framePr w:w="4107" w:h="1073" w:hSpace="180" w:wrap="around" w:vAnchor="text" w:hAnchor="page" w:x="6661" w:y="431"/>
      </w:pPr>
    </w:p>
    <w:p w14:paraId="185F9418" w14:textId="1B403977" w:rsidR="00CD34D1" w:rsidRPr="00A80DBD" w:rsidRDefault="00CD34D1" w:rsidP="00522AE4">
      <w:pPr>
        <w:framePr w:w="4107" w:h="1073" w:hSpace="180" w:wrap="around" w:vAnchor="text" w:hAnchor="page" w:x="6661" w:y="431"/>
        <w:ind w:left="720"/>
      </w:pPr>
      <w:r w:rsidRPr="00A80DBD">
        <w:t>Meie</w:t>
      </w:r>
      <w:r w:rsidR="00A6535F">
        <w:t xml:space="preserve"> </w:t>
      </w:r>
      <w:r w:rsidR="00F53765">
        <w:t>05</w:t>
      </w:r>
      <w:r w:rsidR="00A80DBD" w:rsidRPr="00A80DBD">
        <w:t>.0</w:t>
      </w:r>
      <w:r w:rsidR="00F53765">
        <w:t>5</w:t>
      </w:r>
      <w:r w:rsidR="00D11D7A">
        <w:t>.</w:t>
      </w:r>
      <w:r w:rsidR="00A80DBD" w:rsidRPr="00A80DBD">
        <w:t>202</w:t>
      </w:r>
      <w:r w:rsidR="006F49C5">
        <w:t>5</w:t>
      </w:r>
      <w:r w:rsidR="006175D2">
        <w:t xml:space="preserve"> </w:t>
      </w:r>
      <w:r w:rsidRPr="00A80DBD">
        <w:t xml:space="preserve">nr </w:t>
      </w:r>
      <w:r w:rsidR="005A3C19" w:rsidRPr="005A3C19">
        <w:t>0</w:t>
      </w:r>
      <w:r w:rsidR="00F53765">
        <w:t>5</w:t>
      </w:r>
      <w:r w:rsidR="005A3C19" w:rsidRPr="005A3C19">
        <w:t>-</w:t>
      </w:r>
      <w:r w:rsidR="006F49C5">
        <w:t>1</w:t>
      </w:r>
    </w:p>
    <w:p w14:paraId="25C11810" w14:textId="77777777" w:rsidR="00CD34D1" w:rsidRPr="00A80DBD" w:rsidRDefault="00CD34D1">
      <w:pPr>
        <w:framePr w:w="4107" w:h="1073" w:hSpace="180" w:wrap="around" w:vAnchor="text" w:hAnchor="page" w:x="6661" w:y="431"/>
      </w:pPr>
    </w:p>
    <w:p w14:paraId="7BC4F241" w14:textId="77777777" w:rsidR="00CD34D1" w:rsidRPr="00A80DBD" w:rsidRDefault="00CD34D1"/>
    <w:p w14:paraId="4D8E9CA7" w14:textId="77777777" w:rsidR="00CD34D1" w:rsidRPr="00A80DBD" w:rsidRDefault="00CD34D1"/>
    <w:p w14:paraId="731C8204" w14:textId="77777777" w:rsidR="00CD34D1" w:rsidRPr="00A80DBD" w:rsidRDefault="00CD34D1">
      <w:pPr>
        <w:jc w:val="both"/>
      </w:pPr>
    </w:p>
    <w:p w14:paraId="5B76F066" w14:textId="1D87FD74" w:rsidR="00CD34D1" w:rsidRDefault="00CD34D1">
      <w:pPr>
        <w:jc w:val="both"/>
      </w:pPr>
    </w:p>
    <w:p w14:paraId="05131386" w14:textId="47E0C0FD" w:rsidR="00185E55" w:rsidRDefault="00185E55">
      <w:pPr>
        <w:jc w:val="both"/>
      </w:pPr>
    </w:p>
    <w:p w14:paraId="1458846D" w14:textId="22DD0D43" w:rsidR="00185E55" w:rsidRDefault="00185E55">
      <w:pPr>
        <w:jc w:val="both"/>
      </w:pPr>
    </w:p>
    <w:p w14:paraId="155277A5" w14:textId="17C4A02E" w:rsidR="00185E55" w:rsidRDefault="00185E55">
      <w:pPr>
        <w:jc w:val="both"/>
      </w:pPr>
    </w:p>
    <w:p w14:paraId="6D41B0C4" w14:textId="77777777" w:rsidR="00185E55" w:rsidRPr="00A80DBD" w:rsidRDefault="00185E55">
      <w:pPr>
        <w:jc w:val="both"/>
      </w:pPr>
    </w:p>
    <w:p w14:paraId="7CF16D7D" w14:textId="4616F5EE" w:rsidR="00A80DBD" w:rsidRDefault="00A80DBD">
      <w:pPr>
        <w:jc w:val="both"/>
      </w:pPr>
    </w:p>
    <w:p w14:paraId="79E58705" w14:textId="344F25E5" w:rsidR="0036524E" w:rsidRDefault="00177EAD">
      <w:pPr>
        <w:jc w:val="both"/>
      </w:pPr>
      <w:r>
        <w:t>Märgukiri</w:t>
      </w:r>
      <w:r w:rsidR="0036524E">
        <w:t>.</w:t>
      </w:r>
    </w:p>
    <w:p w14:paraId="56D3FAC7" w14:textId="77777777" w:rsidR="00EE0AAB" w:rsidRDefault="00EE0AAB">
      <w:pPr>
        <w:jc w:val="both"/>
      </w:pPr>
    </w:p>
    <w:p w14:paraId="40F1F591" w14:textId="580A4B38" w:rsidR="00286DA9" w:rsidRDefault="006F49C5" w:rsidP="00286DA9">
      <w:pPr>
        <w:jc w:val="both"/>
      </w:pPr>
      <w:r w:rsidRPr="006F49C5">
        <w:t>Riigimetsa Majandamise Keskus</w:t>
      </w:r>
      <w:r>
        <w:t xml:space="preserve"> </w:t>
      </w:r>
      <w:r w:rsidR="00177EAD">
        <w:t>hal</w:t>
      </w:r>
      <w:r>
        <w:t>lata</w:t>
      </w:r>
      <w:r w:rsidR="00177EAD">
        <w:t xml:space="preserve"> on </w:t>
      </w:r>
      <w:r>
        <w:t xml:space="preserve">valdav enamik </w:t>
      </w:r>
      <w:r w:rsidR="00177EAD">
        <w:t xml:space="preserve">riigile kuuluvaid maid. Oleme täheldanud, et osadel </w:t>
      </w:r>
      <w:r>
        <w:t>RMK</w:t>
      </w:r>
      <w:r w:rsidR="00177EAD">
        <w:t xml:space="preserve"> halduses olevatel maadel on kraavide võrk</w:t>
      </w:r>
      <w:r w:rsidR="00D36A3B">
        <w:t xml:space="preserve"> aga maaparandussüsteemi</w:t>
      </w:r>
      <w:r>
        <w:t>de registris</w:t>
      </w:r>
      <w:r w:rsidR="00D36A3B">
        <w:t xml:space="preserve"> nad arvel ei ole</w:t>
      </w:r>
      <w:r w:rsidR="00177EAD">
        <w:t xml:space="preserve">, st. tegemist on kasutusloata  maaparandussüsteemidega. Vastavalt maaparandusseaduse  </w:t>
      </w:r>
      <w:r w:rsidR="00D36A3B" w:rsidRPr="00D36A3B">
        <w:t>§ 102</w:t>
      </w:r>
      <w:r w:rsidR="00D36A3B">
        <w:t xml:space="preserve"> </w:t>
      </w:r>
      <w:r w:rsidR="00E05D49" w:rsidRPr="00ED034B">
        <w:t xml:space="preserve">on võimalik </w:t>
      </w:r>
      <w:r w:rsidR="00D36A3B">
        <w:t>eelpooltoodud kasutusloata maaparandussüsteemid arvele võtta</w:t>
      </w:r>
      <w:r w:rsidR="00E05D49">
        <w:t xml:space="preserve"> hiljemalt 1.01.2026</w:t>
      </w:r>
      <w:r w:rsidR="00D36A3B">
        <w:t>.</w:t>
      </w:r>
      <w:r w:rsidR="00E05D49">
        <w:t>a.</w:t>
      </w:r>
      <w:r w:rsidR="00D36A3B">
        <w:t xml:space="preserve"> </w:t>
      </w:r>
      <w:r w:rsidR="00166384" w:rsidRPr="00ED034B">
        <w:t xml:space="preserve">Kehtiva </w:t>
      </w:r>
      <w:r w:rsidR="00D36A3B" w:rsidRPr="00ED034B">
        <w:t>maaparandusseadus</w:t>
      </w:r>
      <w:r w:rsidR="00166384" w:rsidRPr="00ED034B">
        <w:t>e alusel pärast ülalnimetatud tähtaega</w:t>
      </w:r>
      <w:r w:rsidR="00D36A3B" w:rsidRPr="00ED034B">
        <w:t xml:space="preserve"> </w:t>
      </w:r>
      <w:r w:rsidR="00B40E99" w:rsidRPr="00ED034B">
        <w:t xml:space="preserve"> saab </w:t>
      </w:r>
      <w:r w:rsidR="00D36A3B" w:rsidRPr="00166384">
        <w:rPr>
          <w:color w:val="000000" w:themeColor="text1"/>
        </w:rPr>
        <w:t xml:space="preserve">maaparandussüsteeme </w:t>
      </w:r>
      <w:r w:rsidR="00D36A3B" w:rsidRPr="00B40E99">
        <w:rPr>
          <w:color w:val="000000" w:themeColor="text1"/>
        </w:rPr>
        <w:t>arvele võtta</w:t>
      </w:r>
      <w:r w:rsidR="00F53765">
        <w:rPr>
          <w:color w:val="000000" w:themeColor="text1"/>
        </w:rPr>
        <w:t xml:space="preserve"> </w:t>
      </w:r>
      <w:r w:rsidR="00B40E99" w:rsidRPr="00B40E99">
        <w:rPr>
          <w:color w:val="000000" w:themeColor="text1"/>
        </w:rPr>
        <w:t xml:space="preserve">läbi </w:t>
      </w:r>
      <w:r w:rsidR="00B40E99">
        <w:t xml:space="preserve">kuluka uusehituse protseduuri. </w:t>
      </w:r>
    </w:p>
    <w:p w14:paraId="27A98EF0" w14:textId="77777777" w:rsidR="00B40E99" w:rsidRPr="00166384" w:rsidRDefault="00B40E99" w:rsidP="00286DA9">
      <w:pPr>
        <w:jc w:val="both"/>
      </w:pPr>
    </w:p>
    <w:p w14:paraId="385781C8" w14:textId="299B6CA5" w:rsidR="00D36A3B" w:rsidRDefault="00D36A3B" w:rsidP="00724E70">
      <w:pPr>
        <w:jc w:val="both"/>
      </w:pPr>
      <w:r>
        <w:t xml:space="preserve">Registreeritud maaparandussüsteemi puudumine </w:t>
      </w:r>
      <w:r w:rsidR="006F49C5">
        <w:t>raskendab</w:t>
      </w:r>
      <w:r>
        <w:t xml:space="preserve"> </w:t>
      </w:r>
      <w:r w:rsidR="00724E70">
        <w:t xml:space="preserve">nende maade sihipärast kasutust. </w:t>
      </w:r>
    </w:p>
    <w:p w14:paraId="795707CE" w14:textId="77777777" w:rsidR="00B40E99" w:rsidRDefault="00B40E99" w:rsidP="00724E70">
      <w:pPr>
        <w:jc w:val="both"/>
      </w:pPr>
    </w:p>
    <w:p w14:paraId="0762D71A" w14:textId="14CA7624" w:rsidR="00724E70" w:rsidRDefault="00724E70" w:rsidP="00724E70">
      <w:pPr>
        <w:jc w:val="both"/>
      </w:pPr>
      <w:r>
        <w:t xml:space="preserve">Seetõttu teeme ettepaneku </w:t>
      </w:r>
      <w:r w:rsidR="006F49C5" w:rsidRPr="006F49C5">
        <w:t>RMK</w:t>
      </w:r>
      <w:r w:rsidR="006F49C5">
        <w:t>-le</w:t>
      </w:r>
      <w:r w:rsidR="006F49C5" w:rsidRPr="006F49C5">
        <w:t xml:space="preserve"> </w:t>
      </w:r>
      <w:r>
        <w:t xml:space="preserve">analüüsida läbi </w:t>
      </w:r>
      <w:r w:rsidR="006F49C5" w:rsidRPr="006F49C5">
        <w:t>RMK</w:t>
      </w:r>
      <w:r>
        <w:t xml:space="preserve"> halduses olevate maade olem ja seal </w:t>
      </w:r>
      <w:r w:rsidR="00C45F56">
        <w:t>maaparanduss</w:t>
      </w:r>
      <w:r w:rsidR="0028560F">
        <w:t>ü</w:t>
      </w:r>
      <w:r w:rsidR="00C45F56">
        <w:t>steemide registris mitteolevatele kraavivõrkudele kasutusload taotleda</w:t>
      </w:r>
      <w:r>
        <w:t>.</w:t>
      </w:r>
    </w:p>
    <w:p w14:paraId="4B08F6DD" w14:textId="77777777" w:rsidR="00C45F56" w:rsidRDefault="00C45F56" w:rsidP="00724E70">
      <w:pPr>
        <w:jc w:val="both"/>
      </w:pPr>
    </w:p>
    <w:p w14:paraId="4F0554AE" w14:textId="31F35467" w:rsidR="00724E70" w:rsidRDefault="006F49C5" w:rsidP="00724E70">
      <w:pPr>
        <w:jc w:val="both"/>
      </w:pPr>
      <w:r>
        <w:t>Ühtlasi juhime tähelepanu, et RMK on esitanud käesoleval aastal taotluse maaparandussüsteemide arvelt mahavõtmiseks rangelt kaitstavatel aladel. Palume veenduda, et taotluses ei oleks kraave</w:t>
      </w:r>
      <w:r w:rsidR="00C45F56">
        <w:t>,</w:t>
      </w:r>
      <w:r>
        <w:t xml:space="preserve"> mis saavad alguse majandatavatelt aladelt sõltumata omandivormist. </w:t>
      </w:r>
    </w:p>
    <w:p w14:paraId="76FABD1C" w14:textId="77777777" w:rsidR="00CD34D1" w:rsidRPr="00A80DBD" w:rsidRDefault="00CD34D1">
      <w:pPr>
        <w:jc w:val="both"/>
      </w:pPr>
    </w:p>
    <w:p w14:paraId="0C35D5D5" w14:textId="77777777" w:rsidR="00CD34D1" w:rsidRPr="00A80DBD" w:rsidRDefault="00CD34D1">
      <w:pPr>
        <w:framePr w:w="5025" w:hSpace="180" w:wrap="around" w:vAnchor="text" w:hAnchor="text" w:y="1"/>
        <w:jc w:val="both"/>
      </w:pPr>
      <w:r w:rsidRPr="00A80DBD">
        <w:t>Lugupidamisega</w:t>
      </w:r>
    </w:p>
    <w:p w14:paraId="08590D32" w14:textId="77777777" w:rsidR="00CD34D1" w:rsidRPr="00A80DBD" w:rsidRDefault="00CD34D1">
      <w:pPr>
        <w:framePr w:w="5025" w:hSpace="180" w:wrap="around" w:vAnchor="text" w:hAnchor="text" w:y="1"/>
        <w:jc w:val="both"/>
      </w:pPr>
    </w:p>
    <w:p w14:paraId="5B5BEF36" w14:textId="77777777" w:rsidR="00CD34D1" w:rsidRPr="00A80DBD" w:rsidRDefault="007A15E1">
      <w:pPr>
        <w:framePr w:w="5025" w:hSpace="180" w:wrap="around" w:vAnchor="text" w:hAnchor="text" w:y="1"/>
        <w:jc w:val="both"/>
      </w:pPr>
      <w:r w:rsidRPr="00A80DBD">
        <w:t>/allkirjastatud digitaalselt/</w:t>
      </w:r>
    </w:p>
    <w:p w14:paraId="70F4BF5C" w14:textId="77777777" w:rsidR="00CD34D1" w:rsidRDefault="00CD34D1">
      <w:pPr>
        <w:framePr w:w="5025" w:hSpace="180" w:wrap="around" w:vAnchor="text" w:hAnchor="text" w:y="1"/>
        <w:jc w:val="both"/>
      </w:pPr>
    </w:p>
    <w:p w14:paraId="72532DD1" w14:textId="6115A082" w:rsidR="00C45F56" w:rsidRDefault="00C45F56">
      <w:pPr>
        <w:framePr w:w="5025" w:hSpace="180" w:wrap="around" w:vAnchor="text" w:hAnchor="text" w:y="1"/>
        <w:jc w:val="both"/>
      </w:pPr>
      <w:r>
        <w:t>Toomas Timmusk</w:t>
      </w:r>
    </w:p>
    <w:p w14:paraId="498C0904" w14:textId="1D827AB3" w:rsidR="00C45F56" w:rsidRPr="00A80DBD" w:rsidRDefault="00C45F56">
      <w:pPr>
        <w:framePr w:w="5025" w:hSpace="180" w:wrap="around" w:vAnchor="text" w:hAnchor="text" w:y="1"/>
        <w:jc w:val="both"/>
      </w:pPr>
      <w:r>
        <w:t>Juhatuse esimees</w:t>
      </w:r>
    </w:p>
    <w:p w14:paraId="785E16F8" w14:textId="6B0E10E7" w:rsidR="00CD34D1" w:rsidRDefault="00636A18">
      <w:pPr>
        <w:framePr w:w="5025" w:hSpace="180" w:wrap="around" w:vAnchor="text" w:hAnchor="text" w:y="1"/>
        <w:jc w:val="both"/>
      </w:pPr>
      <w:r>
        <w:t>Anti Rallmann</w:t>
      </w:r>
    </w:p>
    <w:p w14:paraId="4CA40D52" w14:textId="561DA2AD" w:rsidR="00522AE4" w:rsidRPr="00A80DBD" w:rsidRDefault="00522AE4">
      <w:pPr>
        <w:framePr w:w="5025" w:hSpace="180" w:wrap="around" w:vAnchor="text" w:hAnchor="text" w:y="1"/>
        <w:jc w:val="both"/>
      </w:pPr>
      <w:r>
        <w:t xml:space="preserve">Juhatuse </w:t>
      </w:r>
      <w:r w:rsidR="00046E44">
        <w:t>lii</w:t>
      </w:r>
      <w:r w:rsidR="002D4409">
        <w:t>ge</w:t>
      </w:r>
    </w:p>
    <w:p w14:paraId="4C9FEBEA" w14:textId="77777777" w:rsidR="00CD34D1" w:rsidRPr="00A80DBD" w:rsidRDefault="00CD34D1"/>
    <w:p w14:paraId="2E2A43C7" w14:textId="77777777" w:rsidR="00CD34D1" w:rsidRPr="00A80DBD" w:rsidRDefault="00CD34D1">
      <w:pPr>
        <w:jc w:val="both"/>
      </w:pPr>
    </w:p>
    <w:p w14:paraId="267705FB" w14:textId="77777777" w:rsidR="00CD34D1" w:rsidRPr="00A80DBD" w:rsidRDefault="00CD34D1">
      <w:pPr>
        <w:jc w:val="both"/>
      </w:pPr>
    </w:p>
    <w:p w14:paraId="3F2D3C1C" w14:textId="77777777" w:rsidR="00CD34D1" w:rsidRPr="00A80DBD" w:rsidRDefault="00CD34D1">
      <w:pPr>
        <w:jc w:val="both"/>
      </w:pPr>
    </w:p>
    <w:p w14:paraId="4567D46A" w14:textId="77777777" w:rsidR="00CD34D1" w:rsidRPr="00A80DBD" w:rsidRDefault="00CD34D1">
      <w:pPr>
        <w:jc w:val="both"/>
      </w:pPr>
    </w:p>
    <w:p w14:paraId="3B4CC2F8" w14:textId="77777777" w:rsidR="00CD34D1" w:rsidRPr="00A80DBD" w:rsidRDefault="00CD34D1">
      <w:pPr>
        <w:jc w:val="both"/>
      </w:pPr>
    </w:p>
    <w:p w14:paraId="0AE0837B" w14:textId="77777777" w:rsidR="00CD34D1" w:rsidRPr="00A80DBD" w:rsidRDefault="00CD34D1">
      <w:pPr>
        <w:jc w:val="both"/>
      </w:pPr>
      <w:r w:rsidRPr="00A80DBD">
        <w:t xml:space="preserve"> </w:t>
      </w:r>
    </w:p>
    <w:p w14:paraId="6220C1ED" w14:textId="77777777" w:rsidR="00CD34D1" w:rsidRPr="00A80DBD" w:rsidRDefault="00CD34D1">
      <w:pPr>
        <w:jc w:val="both"/>
      </w:pPr>
    </w:p>
    <w:p w14:paraId="5C248920" w14:textId="77777777" w:rsidR="00CD34D1" w:rsidRPr="00A80DBD" w:rsidRDefault="00CD34D1">
      <w:pPr>
        <w:jc w:val="both"/>
      </w:pPr>
    </w:p>
    <w:sectPr w:rsidR="00CD34D1" w:rsidRPr="00A80DBD" w:rsidSect="007A15E1">
      <w:footerReference w:type="default" r:id="rId9"/>
      <w:pgSz w:w="11906" w:h="16838" w:code="9"/>
      <w:pgMar w:top="624" w:right="1440" w:bottom="1440" w:left="1797" w:header="709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9024" w14:textId="77777777" w:rsidR="00F70E29" w:rsidRDefault="00F70E29">
      <w:r>
        <w:separator/>
      </w:r>
    </w:p>
  </w:endnote>
  <w:endnote w:type="continuationSeparator" w:id="0">
    <w:p w14:paraId="010F07C5" w14:textId="77777777" w:rsidR="00F70E29" w:rsidRDefault="00F7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5E24" w14:textId="77777777" w:rsidR="00CD34D1" w:rsidRDefault="00522AE4">
    <w:pPr>
      <w:pStyle w:val="Footer"/>
      <w:pBdr>
        <w:top w:val="single" w:sz="6" w:space="1" w:color="auto"/>
      </w:pBdr>
      <w:tabs>
        <w:tab w:val="clear" w:pos="4153"/>
        <w:tab w:val="clear" w:pos="8306"/>
      </w:tabs>
      <w:rPr>
        <w:sz w:val="22"/>
      </w:rPr>
    </w:pPr>
    <w:r>
      <w:rPr>
        <w:sz w:val="22"/>
      </w:rPr>
      <w:t>+352 5804 5261</w:t>
    </w:r>
    <w:r w:rsidR="00C05FF0">
      <w:rPr>
        <w:sz w:val="22"/>
      </w:rPr>
      <w:t xml:space="preserve"> </w:t>
    </w:r>
    <w:r w:rsidR="00CD34D1">
      <w:rPr>
        <w:sz w:val="22"/>
      </w:rPr>
      <w:tab/>
    </w:r>
    <w:r w:rsidR="00C05FF0">
      <w:rPr>
        <w:sz w:val="22"/>
      </w:rPr>
      <w:tab/>
    </w:r>
    <w:r w:rsidR="00B15F95">
      <w:rPr>
        <w:sz w:val="22"/>
      </w:rPr>
      <w:tab/>
    </w:r>
    <w:r w:rsidR="00B15F95">
      <w:rPr>
        <w:sz w:val="22"/>
      </w:rPr>
      <w:tab/>
    </w:r>
    <w:r w:rsidR="00B15F95">
      <w:rPr>
        <w:sz w:val="22"/>
      </w:rPr>
      <w:tab/>
    </w:r>
    <w:r w:rsidR="00CD34D1">
      <w:rPr>
        <w:sz w:val="22"/>
      </w:rPr>
      <w:tab/>
    </w:r>
    <w:r w:rsidR="00C05FF0">
      <w:rPr>
        <w:sz w:val="22"/>
      </w:rPr>
      <w:tab/>
      <w:t xml:space="preserve">         </w:t>
    </w:r>
    <w:r w:rsidR="00CD34D1">
      <w:rPr>
        <w:sz w:val="22"/>
      </w:rPr>
      <w:t>Reg nr    80010304</w:t>
    </w:r>
  </w:p>
  <w:p w14:paraId="654E709B" w14:textId="77777777" w:rsidR="00CD34D1" w:rsidRDefault="007A15E1">
    <w:pPr>
      <w:pStyle w:val="Footer"/>
      <w:pBdr>
        <w:top w:val="single" w:sz="6" w:space="1" w:color="auto"/>
      </w:pBdr>
      <w:tabs>
        <w:tab w:val="clear" w:pos="4153"/>
        <w:tab w:val="clear" w:pos="8306"/>
      </w:tabs>
    </w:pPr>
    <w:r>
      <w:rPr>
        <w:sz w:val="22"/>
      </w:rPr>
      <w:t>E-post: info@emps.ee</w:t>
    </w:r>
    <w:r w:rsidR="00CD34D1">
      <w:rPr>
        <w:sz w:val="22"/>
      </w:rPr>
      <w:tab/>
    </w:r>
    <w:r w:rsidR="00CD34D1">
      <w:rPr>
        <w:sz w:val="22"/>
      </w:rPr>
      <w:tab/>
    </w:r>
    <w:r w:rsidR="00C05FF0">
      <w:rPr>
        <w:sz w:val="22"/>
      </w:rPr>
      <w:tab/>
      <w:t xml:space="preserve">   </w:t>
    </w:r>
    <w:r w:rsidR="00522AE4">
      <w:rPr>
        <w:sz w:val="22"/>
      </w:rPr>
      <w:tab/>
    </w:r>
    <w:r w:rsidR="00522AE4">
      <w:rPr>
        <w:sz w:val="22"/>
      </w:rPr>
      <w:tab/>
    </w:r>
    <w:r w:rsidR="00522AE4">
      <w:rPr>
        <w:sz w:val="22"/>
      </w:rPr>
      <w:tab/>
    </w:r>
    <w:r w:rsidR="00522AE4">
      <w:rPr>
        <w:sz w:val="22"/>
      </w:rPr>
      <w:tab/>
      <w:t xml:space="preserve">   </w:t>
    </w:r>
    <w:r w:rsidR="00C05FF0">
      <w:rPr>
        <w:sz w:val="22"/>
      </w:rPr>
      <w:t xml:space="preserve">      </w:t>
    </w:r>
    <w:hyperlink r:id="rId1" w:history="1">
      <w:r w:rsidR="00CD34D1">
        <w:rPr>
          <w:rStyle w:val="Hyperlink"/>
          <w:sz w:val="22"/>
        </w:rPr>
        <w:t>www.emps.ee</w:t>
      </w:r>
    </w:hyperlink>
    <w:r w:rsidR="00CD34D1">
      <w:rPr>
        <w:sz w:val="22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7FB6" w14:textId="77777777" w:rsidR="00F70E29" w:rsidRDefault="00F70E29">
      <w:r>
        <w:separator/>
      </w:r>
    </w:p>
  </w:footnote>
  <w:footnote w:type="continuationSeparator" w:id="0">
    <w:p w14:paraId="6D4AE988" w14:textId="77777777" w:rsidR="00F70E29" w:rsidRDefault="00F70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0273"/>
    <w:multiLevelType w:val="hybridMultilevel"/>
    <w:tmpl w:val="42B0C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6204F"/>
    <w:multiLevelType w:val="hybridMultilevel"/>
    <w:tmpl w:val="3B049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00C46"/>
    <w:multiLevelType w:val="hybridMultilevel"/>
    <w:tmpl w:val="EDCA0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F00EC"/>
    <w:multiLevelType w:val="hybridMultilevel"/>
    <w:tmpl w:val="CBC491DC"/>
    <w:lvl w:ilvl="0" w:tplc="A63E330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7C0B0CE6"/>
    <w:multiLevelType w:val="hybridMultilevel"/>
    <w:tmpl w:val="692A0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168080">
    <w:abstractNumId w:val="1"/>
  </w:num>
  <w:num w:numId="2" w16cid:durableId="706875570">
    <w:abstractNumId w:val="0"/>
  </w:num>
  <w:num w:numId="3" w16cid:durableId="1563252319">
    <w:abstractNumId w:val="2"/>
  </w:num>
  <w:num w:numId="4" w16cid:durableId="984549003">
    <w:abstractNumId w:val="4"/>
  </w:num>
  <w:num w:numId="5" w16cid:durableId="186431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C7"/>
    <w:rsid w:val="00000DC9"/>
    <w:rsid w:val="00001F66"/>
    <w:rsid w:val="00010C9F"/>
    <w:rsid w:val="000152E2"/>
    <w:rsid w:val="00046E44"/>
    <w:rsid w:val="000522E8"/>
    <w:rsid w:val="00062C7F"/>
    <w:rsid w:val="00062D45"/>
    <w:rsid w:val="000662FD"/>
    <w:rsid w:val="00084A12"/>
    <w:rsid w:val="000A5350"/>
    <w:rsid w:val="000B685E"/>
    <w:rsid w:val="00144D3F"/>
    <w:rsid w:val="00166384"/>
    <w:rsid w:val="00171FEE"/>
    <w:rsid w:val="00177EAD"/>
    <w:rsid w:val="00185E55"/>
    <w:rsid w:val="001B5DBC"/>
    <w:rsid w:val="001D6F5D"/>
    <w:rsid w:val="001E26F3"/>
    <w:rsid w:val="001E366F"/>
    <w:rsid w:val="001F41E3"/>
    <w:rsid w:val="00220C7E"/>
    <w:rsid w:val="002366AB"/>
    <w:rsid w:val="002519F1"/>
    <w:rsid w:val="00252364"/>
    <w:rsid w:val="0028560F"/>
    <w:rsid w:val="00286DA9"/>
    <w:rsid w:val="00293E81"/>
    <w:rsid w:val="002A5554"/>
    <w:rsid w:val="002D4409"/>
    <w:rsid w:val="002F77C5"/>
    <w:rsid w:val="003136C9"/>
    <w:rsid w:val="0032488B"/>
    <w:rsid w:val="0033230C"/>
    <w:rsid w:val="00353CE7"/>
    <w:rsid w:val="0036524E"/>
    <w:rsid w:val="00372DC9"/>
    <w:rsid w:val="003C7B4F"/>
    <w:rsid w:val="003D657B"/>
    <w:rsid w:val="00403B32"/>
    <w:rsid w:val="0040748F"/>
    <w:rsid w:val="00407C77"/>
    <w:rsid w:val="00444BB5"/>
    <w:rsid w:val="00446BD8"/>
    <w:rsid w:val="004750BA"/>
    <w:rsid w:val="004A01D6"/>
    <w:rsid w:val="004A0609"/>
    <w:rsid w:val="004E3488"/>
    <w:rsid w:val="00521A65"/>
    <w:rsid w:val="00522AE4"/>
    <w:rsid w:val="00533850"/>
    <w:rsid w:val="005A3C19"/>
    <w:rsid w:val="005B1223"/>
    <w:rsid w:val="005C48B9"/>
    <w:rsid w:val="00614DB9"/>
    <w:rsid w:val="006175D2"/>
    <w:rsid w:val="00636A18"/>
    <w:rsid w:val="00647B04"/>
    <w:rsid w:val="00647DEF"/>
    <w:rsid w:val="006571DC"/>
    <w:rsid w:val="00681D3A"/>
    <w:rsid w:val="006A5DBE"/>
    <w:rsid w:val="006B223F"/>
    <w:rsid w:val="006D09C8"/>
    <w:rsid w:val="006F09D7"/>
    <w:rsid w:val="006F49C5"/>
    <w:rsid w:val="00703D8C"/>
    <w:rsid w:val="007165D9"/>
    <w:rsid w:val="00724E70"/>
    <w:rsid w:val="00731C24"/>
    <w:rsid w:val="007557F8"/>
    <w:rsid w:val="007A15E1"/>
    <w:rsid w:val="007C1768"/>
    <w:rsid w:val="007C2116"/>
    <w:rsid w:val="007D1520"/>
    <w:rsid w:val="007E159C"/>
    <w:rsid w:val="007F2DA0"/>
    <w:rsid w:val="00817528"/>
    <w:rsid w:val="00826561"/>
    <w:rsid w:val="00861C8B"/>
    <w:rsid w:val="00876B99"/>
    <w:rsid w:val="00877F9F"/>
    <w:rsid w:val="008A00BD"/>
    <w:rsid w:val="008F295E"/>
    <w:rsid w:val="008F2A64"/>
    <w:rsid w:val="00924CA1"/>
    <w:rsid w:val="009620E1"/>
    <w:rsid w:val="009723E2"/>
    <w:rsid w:val="00973B16"/>
    <w:rsid w:val="00977F51"/>
    <w:rsid w:val="009835C7"/>
    <w:rsid w:val="009B1D26"/>
    <w:rsid w:val="009B710B"/>
    <w:rsid w:val="00A04160"/>
    <w:rsid w:val="00A12CDB"/>
    <w:rsid w:val="00A142AF"/>
    <w:rsid w:val="00A40036"/>
    <w:rsid w:val="00A62772"/>
    <w:rsid w:val="00A6535F"/>
    <w:rsid w:val="00A80DBD"/>
    <w:rsid w:val="00A9275E"/>
    <w:rsid w:val="00AC3581"/>
    <w:rsid w:val="00AC728B"/>
    <w:rsid w:val="00AD44AF"/>
    <w:rsid w:val="00AE74D5"/>
    <w:rsid w:val="00AF2AE1"/>
    <w:rsid w:val="00AF79A6"/>
    <w:rsid w:val="00B15F95"/>
    <w:rsid w:val="00B2364E"/>
    <w:rsid w:val="00B40E99"/>
    <w:rsid w:val="00B4699B"/>
    <w:rsid w:val="00B528B0"/>
    <w:rsid w:val="00B714E4"/>
    <w:rsid w:val="00B81329"/>
    <w:rsid w:val="00B84FF8"/>
    <w:rsid w:val="00BA24AF"/>
    <w:rsid w:val="00BB0B11"/>
    <w:rsid w:val="00BC178F"/>
    <w:rsid w:val="00BD584A"/>
    <w:rsid w:val="00BE469A"/>
    <w:rsid w:val="00BF2F03"/>
    <w:rsid w:val="00C05FF0"/>
    <w:rsid w:val="00C136F0"/>
    <w:rsid w:val="00C22D45"/>
    <w:rsid w:val="00C45F56"/>
    <w:rsid w:val="00C54BC4"/>
    <w:rsid w:val="00C61B71"/>
    <w:rsid w:val="00C64CD0"/>
    <w:rsid w:val="00C9680A"/>
    <w:rsid w:val="00CA277F"/>
    <w:rsid w:val="00CB48E8"/>
    <w:rsid w:val="00CB7DC4"/>
    <w:rsid w:val="00CB7EAF"/>
    <w:rsid w:val="00CC724F"/>
    <w:rsid w:val="00CD34D1"/>
    <w:rsid w:val="00CD6AB3"/>
    <w:rsid w:val="00CE243A"/>
    <w:rsid w:val="00CE3AAB"/>
    <w:rsid w:val="00CF0C57"/>
    <w:rsid w:val="00D04A86"/>
    <w:rsid w:val="00D11D7A"/>
    <w:rsid w:val="00D1641B"/>
    <w:rsid w:val="00D17CCB"/>
    <w:rsid w:val="00D23525"/>
    <w:rsid w:val="00D32098"/>
    <w:rsid w:val="00D33E8C"/>
    <w:rsid w:val="00D36A3B"/>
    <w:rsid w:val="00D832DD"/>
    <w:rsid w:val="00D900CC"/>
    <w:rsid w:val="00D954F4"/>
    <w:rsid w:val="00D95B3B"/>
    <w:rsid w:val="00DA42AF"/>
    <w:rsid w:val="00DB7F68"/>
    <w:rsid w:val="00DF0415"/>
    <w:rsid w:val="00DF553F"/>
    <w:rsid w:val="00E01863"/>
    <w:rsid w:val="00E041D0"/>
    <w:rsid w:val="00E05671"/>
    <w:rsid w:val="00E05D49"/>
    <w:rsid w:val="00E223F8"/>
    <w:rsid w:val="00E40ECA"/>
    <w:rsid w:val="00E45230"/>
    <w:rsid w:val="00E54B65"/>
    <w:rsid w:val="00E77B2F"/>
    <w:rsid w:val="00EA00BB"/>
    <w:rsid w:val="00EC4AB7"/>
    <w:rsid w:val="00ED034B"/>
    <w:rsid w:val="00ED26B0"/>
    <w:rsid w:val="00ED660C"/>
    <w:rsid w:val="00EE0AAB"/>
    <w:rsid w:val="00EF3DCF"/>
    <w:rsid w:val="00F53765"/>
    <w:rsid w:val="00F70125"/>
    <w:rsid w:val="00F70E29"/>
    <w:rsid w:val="00F75DEB"/>
    <w:rsid w:val="00F96F47"/>
    <w:rsid w:val="00FB2D55"/>
    <w:rsid w:val="00FC43EE"/>
    <w:rsid w:val="00FD150D"/>
    <w:rsid w:val="00FF0B39"/>
    <w:rsid w:val="00FF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D27D1F"/>
  <w15:chartTrackingRefBased/>
  <w15:docId w15:val="{BAA31A76-5ACD-47C1-AEE2-A85922FC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framePr w:w="6061" w:h="1261" w:hSpace="180" w:wrap="around" w:vAnchor="text" w:hAnchor="page" w:x="3121" w:y="-178"/>
      <w:jc w:val="center"/>
    </w:pPr>
    <w:rPr>
      <w:b/>
      <w:bCs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0DBD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uiPriority w:val="99"/>
    <w:semiHidden/>
    <w:unhideWhenUsed/>
    <w:rsid w:val="007F2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DA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F2DA0"/>
    <w:rPr>
      <w:lang w:val="et-E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D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2DA0"/>
    <w:rPr>
      <w:b/>
      <w:bCs/>
      <w:lang w:val="et-E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D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2DA0"/>
    <w:rPr>
      <w:rFonts w:ascii="Segoe UI" w:hAnsi="Segoe UI" w:cs="Segoe UI"/>
      <w:sz w:val="18"/>
      <w:szCs w:val="18"/>
      <w:lang w:val="et-EE" w:eastAsia="en-US"/>
    </w:rPr>
  </w:style>
  <w:style w:type="character" w:customStyle="1" w:styleId="UnresolvedMention1">
    <w:name w:val="Unresolved Mention1"/>
    <w:uiPriority w:val="99"/>
    <w:semiHidden/>
    <w:unhideWhenUsed/>
    <w:rsid w:val="00010C9F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220C7E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D832D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62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mps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le\Desktop\B&#220;ROO\Planketid\J&#228;rva%20MB_kiri_1al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8FC3D-A855-469B-BCF6-D024C212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Järva MB_kiri_1al.dot</Template>
  <TotalTime>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</Company>
  <LinksUpToDate>false</LinksUpToDate>
  <CharactersWithSpaces>1315</CharactersWithSpaces>
  <SharedDoc>false</SharedDoc>
  <HLinks>
    <vt:vector size="12" baseType="variant">
      <vt:variant>
        <vt:i4>7340075</vt:i4>
      </vt:variant>
      <vt:variant>
        <vt:i4>0</vt:i4>
      </vt:variant>
      <vt:variant>
        <vt:i4>0</vt:i4>
      </vt:variant>
      <vt:variant>
        <vt:i4>5</vt:i4>
      </vt:variant>
      <vt:variant>
        <vt:lpwstr>https://www.riigikontroll.ee/Riigikontrollipublikatsioonid/Auditiaruanded/tabid/206/Audit/2503/language/et-EE/Default.aspx</vt:lpwstr>
      </vt:variant>
      <vt:variant>
        <vt:lpwstr/>
      </vt:variant>
      <vt:variant>
        <vt:i4>7667755</vt:i4>
      </vt:variant>
      <vt:variant>
        <vt:i4>0</vt:i4>
      </vt:variant>
      <vt:variant>
        <vt:i4>0</vt:i4>
      </vt:variant>
      <vt:variant>
        <vt:i4>5</vt:i4>
      </vt:variant>
      <vt:variant>
        <vt:lpwstr>http://www.emps.ee/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Malle Rehkli</dc:creator>
  <cp:keywords/>
  <dc:description/>
  <cp:lastModifiedBy>Anti Rallmann</cp:lastModifiedBy>
  <cp:revision>4</cp:revision>
  <cp:lastPrinted>2020-03-03T06:05:00Z</cp:lastPrinted>
  <dcterms:created xsi:type="dcterms:W3CDTF">2025-04-27T09:22:00Z</dcterms:created>
  <dcterms:modified xsi:type="dcterms:W3CDTF">2025-05-05T07:37:00Z</dcterms:modified>
</cp:coreProperties>
</file>